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88" w:rsidRPr="00210701" w:rsidRDefault="00681188" w:rsidP="00F231C3">
      <w:pPr>
        <w:rPr>
          <w:sz w:val="28"/>
          <w:szCs w:val="28"/>
        </w:rPr>
      </w:pPr>
      <w:r w:rsidRPr="00210701">
        <w:rPr>
          <w:sz w:val="28"/>
          <w:szCs w:val="28"/>
        </w:rPr>
        <w:t xml:space="preserve">Raadsinformatiebrief </w:t>
      </w:r>
    </w:p>
    <w:p w:rsidR="00681188" w:rsidRDefault="00681188" w:rsidP="00F231C3">
      <w:pPr>
        <w:rPr>
          <w:b/>
        </w:rPr>
      </w:pPr>
    </w:p>
    <w:p w:rsidR="00681188" w:rsidRDefault="00681188" w:rsidP="00F231C3">
      <w:pPr>
        <w:rPr>
          <w:b/>
        </w:rPr>
      </w:pPr>
      <w:r>
        <w:rPr>
          <w:b/>
        </w:rPr>
        <w:t>Onderwerp</w:t>
      </w:r>
    </w:p>
    <w:p w:rsidR="00681188" w:rsidRPr="00B8357D" w:rsidRDefault="00681188" w:rsidP="00F231C3">
      <w:r>
        <w:t>Ontwikkeling Oude Toren Oostelbeers</w:t>
      </w:r>
    </w:p>
    <w:p w:rsidR="00681188" w:rsidRPr="005B62C9" w:rsidRDefault="00681188" w:rsidP="00F231C3">
      <w:pPr>
        <w:rPr>
          <w:b/>
        </w:rPr>
      </w:pPr>
    </w:p>
    <w:p w:rsidR="00681188" w:rsidRDefault="00681188" w:rsidP="00F231C3">
      <w:r w:rsidRPr="005B62C9">
        <w:t>Geachte raadsleden,</w:t>
      </w:r>
    </w:p>
    <w:p w:rsidR="00681188" w:rsidRPr="005B62C9" w:rsidRDefault="00681188" w:rsidP="00F231C3"/>
    <w:p w:rsidR="00681188" w:rsidRPr="00CC091E" w:rsidRDefault="00681188" w:rsidP="00F231C3">
      <w:pPr>
        <w:keepNext/>
        <w:tabs>
          <w:tab w:val="left" w:pos="-1440"/>
        </w:tabs>
        <w:outlineLvl w:val="6"/>
      </w:pPr>
      <w:r w:rsidRPr="00CC091E">
        <w:t>Na het niet doorgaan van het realiseren van een multifunctioneel gebouw op het terrein bij de Oude Toren in Oostelbeers ten behoeve van het Sint Joris Gilde is door  is door Architecten | En | En uit Eindhoven een nieuw ontwerp gemaakt. Het plan voorziet in het realiseren van een Atrium op de begane grond en het restaureren van de trappen en verdiepingsvloeren waardoor de toren ook te beklimmen is. In 2017 is het plan van | En | En architecten heroverwogen, waarbij geconcludeerd is dat de investeringskosten afgezet tegen de gebruiksmogelijkheden en het gebruik niet in de juiste verhoudingen staan. Naar aanleiding van de evaluatie heeft de gemeente Oirschot Studio Marco Vermeulen de opdracht gegeven een uitwerking te maken waarbij twee doelstellingen worden gerealiseerd:</w:t>
      </w:r>
    </w:p>
    <w:p w:rsidR="00681188" w:rsidRPr="00CC091E" w:rsidRDefault="00681188" w:rsidP="00F231C3">
      <w:pPr>
        <w:keepNext/>
        <w:tabs>
          <w:tab w:val="left" w:pos="-1440"/>
        </w:tabs>
        <w:ind w:left="705" w:hanging="705"/>
        <w:outlineLvl w:val="6"/>
      </w:pPr>
      <w:r w:rsidRPr="00CC091E">
        <w:t>1.</w:t>
      </w:r>
      <w:r w:rsidRPr="00CC091E">
        <w:tab/>
        <w:t>Opstellen van een belevingsconcept waarbij zo min mogelijk wordt ingegrepen in de toren en het omringende landschap zodat de waarde van de eenzame toren in het landschap overeind blijft.</w:t>
      </w:r>
    </w:p>
    <w:p w:rsidR="00681188" w:rsidRPr="00CC091E" w:rsidRDefault="00681188" w:rsidP="00F231C3">
      <w:pPr>
        <w:keepNext/>
        <w:tabs>
          <w:tab w:val="left" w:pos="-1440"/>
        </w:tabs>
        <w:ind w:left="708" w:hanging="708"/>
        <w:outlineLvl w:val="6"/>
      </w:pPr>
      <w:r w:rsidRPr="00CC091E">
        <w:t>2.</w:t>
      </w:r>
      <w:r w:rsidRPr="00CC091E">
        <w:tab/>
        <w:t xml:space="preserve"> De Oude Toren en het omringende terrein moet ook na herontwikkeling gebruikt kunnen worden door de Beerse gemeenschap. </w:t>
      </w:r>
    </w:p>
    <w:p w:rsidR="00681188" w:rsidRPr="00CC091E" w:rsidRDefault="00681188" w:rsidP="00F231C3">
      <w:pPr>
        <w:keepNext/>
        <w:tabs>
          <w:tab w:val="left" w:pos="-1440"/>
        </w:tabs>
        <w:outlineLvl w:val="6"/>
      </w:pPr>
    </w:p>
    <w:p w:rsidR="00681188" w:rsidRPr="00CC091E" w:rsidRDefault="00681188" w:rsidP="00F231C3">
      <w:pPr>
        <w:rPr>
          <w:i/>
        </w:rPr>
      </w:pPr>
      <w:r w:rsidRPr="00CC091E">
        <w:rPr>
          <w:i/>
        </w:rPr>
        <w:t>Belevingsconcept Oude Toren</w:t>
      </w:r>
    </w:p>
    <w:p w:rsidR="00681188" w:rsidRDefault="00681188" w:rsidP="00F231C3">
      <w:r>
        <w:t>Door Studio Marco Vermeulen is een belevingsconcept uitgewerkt waarbij de ontwikkeling van de Oude Toren wordt benaderd vanuit een brede context waarbij de belevingskansen van het erfgoed en het landschap in de wijde omgeving en Oirschot wordt meegenomen. Het belevingsconcept is vanuit drie erfgoedlijnen uitgewerkt: religieus erfgoed, militaire erfgoed en het cultuurlandschap. In het ontwerp wordt de toren ingericht tot een soort periscoop waarbij de verdiepingsvloeren en het dak van de bestaande toren worden verwijderd en waarbij twee draaibare spiegels in de toren worden aangebracht. Door een bezoeker die in de gemaakt opening op de begane grond kijkt kan de binnenzijde van de toren en het omringende landschap worden beleefd door dat dit beeld wordt geprojecteerd op de spiegels. Voor de volledigheid wordt verwezen naar bijlage ter inzage 1en 2: Belevingsconcept en het Ontwikkelingsvoorstel.</w:t>
      </w:r>
    </w:p>
    <w:p w:rsidR="00681188" w:rsidRPr="00CC091E" w:rsidRDefault="00681188" w:rsidP="00F231C3">
      <w:pPr>
        <w:rPr>
          <w:i/>
        </w:rPr>
      </w:pPr>
    </w:p>
    <w:p w:rsidR="00681188" w:rsidRPr="00CC091E" w:rsidRDefault="00681188" w:rsidP="00F231C3">
      <w:pPr>
        <w:rPr>
          <w:i/>
        </w:rPr>
      </w:pPr>
      <w:r w:rsidRPr="00CC091E">
        <w:rPr>
          <w:i/>
        </w:rPr>
        <w:t>Het belevingsconcept heeft draagvlak van betrokken partijen.</w:t>
      </w:r>
    </w:p>
    <w:p w:rsidR="00681188" w:rsidRDefault="00681188" w:rsidP="00F231C3">
      <w:r>
        <w:t>Het ontwerp van Studio Marco Vermeulen is tijdens een bijeenkomst op 22 februari 2018 besproken met alle betrokken partijen</w:t>
      </w:r>
      <w:r w:rsidR="0001442E">
        <w:t xml:space="preserve">; SBEO, werkgroep Natuur &amp; Landschap de </w:t>
      </w:r>
      <w:proofErr w:type="spellStart"/>
      <w:r w:rsidR="0001442E">
        <w:t>Beerzen</w:t>
      </w:r>
      <w:proofErr w:type="spellEnd"/>
      <w:r w:rsidR="0001442E">
        <w:t xml:space="preserve">, Heemkundekring Den </w:t>
      </w:r>
      <w:proofErr w:type="spellStart"/>
      <w:r w:rsidR="0001442E">
        <w:t>Beerschen</w:t>
      </w:r>
      <w:proofErr w:type="spellEnd"/>
      <w:r w:rsidR="0001442E">
        <w:t xml:space="preserve"> Aard, Dorpsraad Oostelbeers en de ondernemers van de Andreaskerk</w:t>
      </w:r>
      <w:r>
        <w:t xml:space="preserve">. Hoewel er m.b.t. de uitvoering van het ontwerp nog opmerkingen zijn gemaakt, is het voorstel unaniem positief ontvangen. Voor de volledigheid wordt verwezen naar bijlage 3: verslag van de bijeenkomst. </w:t>
      </w:r>
    </w:p>
    <w:p w:rsidR="00681188" w:rsidRPr="00CC091E" w:rsidRDefault="00681188" w:rsidP="00F231C3">
      <w:pPr>
        <w:rPr>
          <w:b/>
        </w:rPr>
      </w:pPr>
      <w:r w:rsidRPr="00CC091E">
        <w:rPr>
          <w:b/>
        </w:rPr>
        <w:t>Besluit</w:t>
      </w:r>
    </w:p>
    <w:p w:rsidR="00681188" w:rsidRDefault="00681188" w:rsidP="00F231C3">
      <w:r>
        <w:t xml:space="preserve">Op 20 maart 2018 heeft ons college het volgende besluit genomen: </w:t>
      </w:r>
    </w:p>
    <w:p w:rsidR="0001442E" w:rsidRDefault="0001442E" w:rsidP="00F231C3">
      <w:r>
        <w:t xml:space="preserve">Besluit tot </w:t>
      </w:r>
      <w:r w:rsidRPr="00603824">
        <w:t xml:space="preserve">het </w:t>
      </w:r>
      <w:r>
        <w:t>verder uitwerken van het door</w:t>
      </w:r>
      <w:r w:rsidRPr="00603824">
        <w:t xml:space="preserve"> studio Marco Vermeulen ontworpen </w:t>
      </w:r>
      <w:r>
        <w:t>b</w:t>
      </w:r>
      <w:r w:rsidRPr="00603824">
        <w:t xml:space="preserve">elevingsconcept </w:t>
      </w:r>
      <w:r>
        <w:t xml:space="preserve">voor de Oude Toren in Oostelbeers </w:t>
      </w:r>
      <w:r w:rsidRPr="00603824">
        <w:t>waarbij de begane grond toegankelijk blijft voor presentaties en rondleidingen</w:t>
      </w:r>
      <w:r>
        <w:t xml:space="preserve"> en de omgeving wordt heringericht. Hierbij zal ook een financiële doorvertaling gemaakt worden van de te verwachten kosten.</w:t>
      </w:r>
    </w:p>
    <w:p w:rsidR="00681188" w:rsidRPr="004B5564" w:rsidRDefault="00365D3C" w:rsidP="00F231C3">
      <w:r w:rsidRPr="004B5564">
        <w:t xml:space="preserve"> </w:t>
      </w:r>
    </w:p>
    <w:p w:rsidR="00681188" w:rsidRPr="004B5564" w:rsidRDefault="00681188" w:rsidP="00F231C3">
      <w:pPr>
        <w:keepNext/>
        <w:tabs>
          <w:tab w:val="left" w:pos="-1440"/>
        </w:tabs>
        <w:outlineLvl w:val="6"/>
        <w:rPr>
          <w:b/>
          <w:bCs/>
        </w:rPr>
      </w:pPr>
      <w:r w:rsidRPr="004B5564">
        <w:rPr>
          <w:b/>
          <w:bCs/>
        </w:rPr>
        <w:lastRenderedPageBreak/>
        <w:t>Vervolg</w:t>
      </w:r>
    </w:p>
    <w:p w:rsidR="00681188" w:rsidRDefault="00681188" w:rsidP="00F231C3">
      <w:r>
        <w:t>We gaan nu aan de slag met het uitwerken van het belevingsconcept. Deze is opgeknipt in vijf deelprojecten:</w:t>
      </w:r>
    </w:p>
    <w:p w:rsidR="00681188" w:rsidRDefault="00681188" w:rsidP="00F231C3">
      <w:r>
        <w:t>1.</w:t>
      </w:r>
      <w:r>
        <w:tab/>
        <w:t>Realisatie halfverhard fietspad</w:t>
      </w:r>
    </w:p>
    <w:p w:rsidR="00681188" w:rsidRDefault="00681188" w:rsidP="00F231C3">
      <w:r>
        <w:t>2.</w:t>
      </w:r>
      <w:r>
        <w:tab/>
        <w:t>Realisatie glasvezel en elektra / nutsvoorzieningen</w:t>
      </w:r>
    </w:p>
    <w:p w:rsidR="00681188" w:rsidRDefault="00681188" w:rsidP="00F231C3">
      <w:r>
        <w:t>3.</w:t>
      </w:r>
      <w:r>
        <w:tab/>
        <w:t>Realisatie landschap rondom oude toren / dunning</w:t>
      </w:r>
    </w:p>
    <w:p w:rsidR="00681188" w:rsidRDefault="00681188" w:rsidP="00F231C3">
      <w:r>
        <w:t>4.</w:t>
      </w:r>
      <w:r>
        <w:tab/>
        <w:t>Renovatie buitenwerk Oude Toren</w:t>
      </w:r>
    </w:p>
    <w:p w:rsidR="00681188" w:rsidRDefault="00681188" w:rsidP="00F231C3">
      <w:r>
        <w:t>5.</w:t>
      </w:r>
      <w:r>
        <w:tab/>
        <w:t>Realisatie belevingsconcept</w:t>
      </w:r>
    </w:p>
    <w:p w:rsidR="00681188" w:rsidRDefault="00681188" w:rsidP="00F231C3"/>
    <w:p w:rsidR="00CC091E" w:rsidRPr="00CC091E" w:rsidRDefault="00681188" w:rsidP="00F231C3">
      <w:pPr>
        <w:rPr>
          <w:b/>
        </w:rPr>
      </w:pPr>
      <w:r w:rsidRPr="00CC091E">
        <w:rPr>
          <w:b/>
        </w:rPr>
        <w:t>Planning</w:t>
      </w:r>
    </w:p>
    <w:p w:rsidR="00681188" w:rsidRDefault="00F231C3" w:rsidP="00F231C3">
      <w:r>
        <w:t>-</w:t>
      </w:r>
      <w:r>
        <w:tab/>
        <w:t>maart-jul</w:t>
      </w:r>
      <w:r>
        <w:tab/>
      </w:r>
      <w:r>
        <w:tab/>
      </w:r>
      <w:bookmarkStart w:id="0" w:name="_GoBack"/>
      <w:bookmarkEnd w:id="0"/>
      <w:r w:rsidR="00CC091E">
        <w:t>voorbereidende werkzaamheden(</w:t>
      </w:r>
      <w:r w:rsidR="00681188">
        <w:t>vergunningaanvragen aanbesteding etc.)</w:t>
      </w:r>
    </w:p>
    <w:p w:rsidR="00681188" w:rsidRDefault="00681188" w:rsidP="00F231C3">
      <w:r>
        <w:t>-</w:t>
      </w:r>
      <w:r>
        <w:tab/>
        <w:t>august</w:t>
      </w:r>
      <w:r w:rsidR="00CC091E">
        <w:t xml:space="preserve">us - december </w:t>
      </w:r>
      <w:r w:rsidR="00CC091E">
        <w:tab/>
      </w:r>
      <w:r>
        <w:t>uitvoeringwerkzaamheden</w:t>
      </w:r>
    </w:p>
    <w:p w:rsidR="00681188" w:rsidRDefault="00681188" w:rsidP="00F231C3"/>
    <w:p w:rsidR="00681188" w:rsidRPr="0015470A" w:rsidRDefault="00681188" w:rsidP="00F231C3">
      <w:pPr>
        <w:rPr>
          <w:b/>
        </w:rPr>
      </w:pPr>
      <w:r w:rsidRPr="0015470A">
        <w:rPr>
          <w:b/>
        </w:rPr>
        <w:t>Bijlagen</w:t>
      </w:r>
    </w:p>
    <w:p w:rsidR="00681188" w:rsidRDefault="00681188" w:rsidP="00F231C3">
      <w:r>
        <w:t>Bijlagen ter inzage</w:t>
      </w:r>
    </w:p>
    <w:p w:rsidR="00681188" w:rsidRDefault="00681188" w:rsidP="00F231C3">
      <w:r>
        <w:t>1.</w:t>
      </w:r>
      <w:r>
        <w:tab/>
        <w:t>Belevingsconcept</w:t>
      </w:r>
    </w:p>
    <w:p w:rsidR="00681188" w:rsidRDefault="00681188" w:rsidP="00F231C3">
      <w:r>
        <w:t>2.</w:t>
      </w:r>
      <w:r>
        <w:tab/>
        <w:t>Ontwikkelingsvoorstel Oude Toren</w:t>
      </w:r>
    </w:p>
    <w:p w:rsidR="00681188" w:rsidRPr="00A73310" w:rsidRDefault="00681188" w:rsidP="00F231C3">
      <w:r>
        <w:t>3.</w:t>
      </w:r>
      <w:r>
        <w:tab/>
        <w:t>Verslag bijeenkomst presentatie belevingsconcept d.d. 22 februari 2018</w:t>
      </w:r>
    </w:p>
    <w:p w:rsidR="00CC091E" w:rsidRDefault="00CC091E" w:rsidP="00F231C3"/>
    <w:p w:rsidR="00CC091E" w:rsidRPr="00EC7F55" w:rsidRDefault="00CC091E" w:rsidP="00F231C3">
      <w:r w:rsidRPr="00EC7F55">
        <w:t xml:space="preserve">Oirschot, </w:t>
      </w:r>
      <w:r>
        <w:rPr>
          <w:lang w:val="de-DE"/>
        </w:rPr>
        <w:t xml:space="preserve">20 </w:t>
      </w:r>
      <w:proofErr w:type="spellStart"/>
      <w:r>
        <w:rPr>
          <w:lang w:val="de-DE"/>
        </w:rPr>
        <w:t>maart</w:t>
      </w:r>
      <w:proofErr w:type="spellEnd"/>
      <w:r>
        <w:rPr>
          <w:lang w:val="de-DE"/>
        </w:rPr>
        <w:t xml:space="preserve"> 2018</w:t>
      </w:r>
    </w:p>
    <w:p w:rsidR="00CC091E" w:rsidRPr="00EC7F55" w:rsidRDefault="00CC091E" w:rsidP="00F231C3"/>
    <w:p w:rsidR="00CC091E" w:rsidRPr="00ED35AD" w:rsidRDefault="00CC091E" w:rsidP="00F231C3">
      <w:r w:rsidRPr="00ED35AD">
        <w:t>Met vriendelijke groet,</w:t>
      </w:r>
    </w:p>
    <w:p w:rsidR="00CC091E" w:rsidRPr="00ED35AD" w:rsidRDefault="00CC091E" w:rsidP="00F231C3">
      <w:r w:rsidRPr="00ED35AD">
        <w:t>burgemeester en wethouders,</w:t>
      </w:r>
    </w:p>
    <w:p w:rsidR="00CC091E" w:rsidRPr="00ED35AD" w:rsidRDefault="00CC091E" w:rsidP="00F231C3"/>
    <w:p w:rsidR="00CC091E" w:rsidRPr="00ED35AD" w:rsidRDefault="00CC091E" w:rsidP="00F231C3"/>
    <w:p w:rsidR="00CC091E" w:rsidRPr="00ED35AD" w:rsidRDefault="00CC091E" w:rsidP="00F231C3"/>
    <w:tbl>
      <w:tblPr>
        <w:tblW w:w="0" w:type="auto"/>
        <w:tblLook w:val="01E0" w:firstRow="1" w:lastRow="1" w:firstColumn="1" w:lastColumn="1" w:noHBand="0" w:noVBand="0"/>
      </w:tblPr>
      <w:tblGrid>
        <w:gridCol w:w="2808"/>
        <w:gridCol w:w="2880"/>
      </w:tblGrid>
      <w:tr w:rsidR="00CC091E" w:rsidRPr="00ED35AD" w:rsidTr="00634A58">
        <w:tc>
          <w:tcPr>
            <w:tcW w:w="2808" w:type="dxa"/>
            <w:shd w:val="clear" w:color="auto" w:fill="auto"/>
          </w:tcPr>
          <w:p w:rsidR="00CC091E" w:rsidRPr="00ED35AD" w:rsidRDefault="00CC091E" w:rsidP="00F231C3">
            <w:r w:rsidRPr="00270DD6">
              <w:t>Joost Michels</w:t>
            </w:r>
            <w:r w:rsidRPr="00ED35AD">
              <w:t>,</w:t>
            </w:r>
          </w:p>
        </w:tc>
        <w:tc>
          <w:tcPr>
            <w:tcW w:w="2880" w:type="dxa"/>
            <w:shd w:val="clear" w:color="auto" w:fill="auto"/>
          </w:tcPr>
          <w:p w:rsidR="00CC091E" w:rsidRPr="00ED35AD" w:rsidRDefault="00CC091E" w:rsidP="00F231C3">
            <w:pPr>
              <w:tabs>
                <w:tab w:val="left" w:pos="2562"/>
              </w:tabs>
            </w:pPr>
            <w:r>
              <w:t>Judith Keijzers-Verschelling</w:t>
            </w:r>
            <w:r w:rsidRPr="00ED35AD">
              <w:t>,</w:t>
            </w:r>
          </w:p>
        </w:tc>
      </w:tr>
      <w:tr w:rsidR="00CC091E" w:rsidRPr="00ED35AD" w:rsidTr="00634A58">
        <w:trPr>
          <w:trHeight w:val="80"/>
        </w:trPr>
        <w:tc>
          <w:tcPr>
            <w:tcW w:w="2808" w:type="dxa"/>
            <w:shd w:val="clear" w:color="auto" w:fill="auto"/>
          </w:tcPr>
          <w:p w:rsidR="00CC091E" w:rsidRPr="00ED35AD" w:rsidRDefault="00CC091E" w:rsidP="00F231C3">
            <w:r w:rsidRPr="00ED35AD">
              <w:t>Secretaris</w:t>
            </w:r>
          </w:p>
        </w:tc>
        <w:tc>
          <w:tcPr>
            <w:tcW w:w="2880" w:type="dxa"/>
            <w:shd w:val="clear" w:color="auto" w:fill="auto"/>
          </w:tcPr>
          <w:p w:rsidR="00CC091E" w:rsidRPr="00ED35AD" w:rsidRDefault="00CC091E" w:rsidP="00F231C3">
            <w:pPr>
              <w:tabs>
                <w:tab w:val="left" w:pos="2562"/>
              </w:tabs>
            </w:pPr>
            <w:r w:rsidRPr="00ED35AD">
              <w:t>Burgemeester</w:t>
            </w:r>
          </w:p>
        </w:tc>
      </w:tr>
    </w:tbl>
    <w:p w:rsidR="00536354" w:rsidRPr="0010319C" w:rsidRDefault="00536354" w:rsidP="00F231C3"/>
    <w:sectPr w:rsidR="00536354" w:rsidRPr="0010319C" w:rsidSect="0010319C">
      <w:headerReference w:type="default" r:id="rId7"/>
      <w:footerReference w:type="default" r:id="rId8"/>
      <w:pgSz w:w="11906" w:h="16838" w:code="9"/>
      <w:pgMar w:top="2268" w:right="85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88" w:rsidRDefault="00681188">
      <w:r>
        <w:separator/>
      </w:r>
    </w:p>
  </w:endnote>
  <w:endnote w:type="continuationSeparator" w:id="0">
    <w:p w:rsidR="00681188" w:rsidRDefault="006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 3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A" w:rsidRPr="00F30942" w:rsidRDefault="00681188" w:rsidP="00F30942">
    <w:pPr>
      <w:pStyle w:val="Voettekst"/>
      <w:rPr>
        <w:sz w:val="16"/>
        <w:szCs w:val="16"/>
      </w:rPr>
    </w:pPr>
    <w:r>
      <w:rPr>
        <w:sz w:val="16"/>
        <w:szCs w:val="16"/>
      </w:rPr>
      <w:t>18.I000393</w:t>
    </w:r>
    <w:r w:rsidR="00F30942" w:rsidRPr="00F30942">
      <w:rPr>
        <w:sz w:val="16"/>
        <w:szCs w:val="16"/>
      </w:rPr>
      <w:t xml:space="preserve">\blz. </w:t>
    </w:r>
    <w:r w:rsidR="00F30942" w:rsidRPr="00F30942">
      <w:rPr>
        <w:sz w:val="16"/>
        <w:szCs w:val="16"/>
      </w:rPr>
      <w:fldChar w:fldCharType="begin"/>
    </w:r>
    <w:r w:rsidR="00F30942" w:rsidRPr="00F30942">
      <w:rPr>
        <w:sz w:val="16"/>
        <w:szCs w:val="16"/>
      </w:rPr>
      <w:instrText>PAGE   \* MERGEFORMAT</w:instrText>
    </w:r>
    <w:r w:rsidR="00F30942" w:rsidRPr="00F30942">
      <w:rPr>
        <w:sz w:val="16"/>
        <w:szCs w:val="16"/>
      </w:rPr>
      <w:fldChar w:fldCharType="separate"/>
    </w:r>
    <w:r w:rsidR="00F231C3">
      <w:rPr>
        <w:noProof/>
        <w:sz w:val="16"/>
        <w:szCs w:val="16"/>
      </w:rPr>
      <w:t>1</w:t>
    </w:r>
    <w:r w:rsidR="00F30942" w:rsidRPr="00F3094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88" w:rsidRDefault="00681188">
      <w:r>
        <w:separator/>
      </w:r>
    </w:p>
  </w:footnote>
  <w:footnote w:type="continuationSeparator" w:id="0">
    <w:p w:rsidR="00681188" w:rsidRDefault="0068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8F" w:rsidRPr="00552E8F" w:rsidRDefault="00552E8F" w:rsidP="00552E8F"/>
  <w:p w:rsidR="00552E8F" w:rsidRPr="00552E8F" w:rsidRDefault="00552E8F" w:rsidP="00552E8F"/>
  <w:tbl>
    <w:tblPr>
      <w:tblW w:w="0" w:type="auto"/>
      <w:tblLook w:val="01E0" w:firstRow="1" w:lastRow="1" w:firstColumn="1" w:lastColumn="1" w:noHBand="0" w:noVBand="0"/>
    </w:tblPr>
    <w:tblGrid>
      <w:gridCol w:w="4928"/>
    </w:tblGrid>
    <w:tr w:rsidR="00552E8F" w:rsidRPr="00552E8F" w:rsidTr="001C5383">
      <w:tc>
        <w:tcPr>
          <w:tcW w:w="4928" w:type="dxa"/>
          <w:shd w:val="clear" w:color="auto" w:fill="auto"/>
        </w:tcPr>
        <w:p w:rsidR="00552E8F" w:rsidRPr="001C5383" w:rsidRDefault="00F231C3" w:rsidP="00552E8F">
          <w:pPr>
            <w:tabs>
              <w:tab w:val="center" w:pos="4536"/>
              <w:tab w:val="right" w:pos="9072"/>
            </w:tabs>
            <w:rPr>
              <w:rFonts w:ascii="Z: 3of 9 BarCode" w:hAnsi="Z: 3of 9 BarCode"/>
              <w:sz w:val="24"/>
              <w:szCs w:val="24"/>
            </w:rPr>
          </w:pPr>
          <w:r>
            <w:rPr>
              <w:rFonts w:ascii="Z: 3of 9 BarCode" w:hAnsi="Z: 3of 9 BarCod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1.15pt;margin-top:21.55pt;width:232.45pt;height:93pt;z-index:251657728;mso-wrap-distance-bottom:28.35pt;mso-position-horizontal-relative:page;mso-position-vertical-relative:page" o:allowincell="f">
                <v:imagedata r:id="rId1" o:title="Logo Mac"/>
                <w10:wrap type="topAndBottom" anchorx="page" anchory="page"/>
                <w10:anchorlock/>
              </v:shape>
            </w:pict>
          </w:r>
          <w:r w:rsidR="00552E8F" w:rsidRPr="001C5383">
            <w:rPr>
              <w:rFonts w:ascii="Z: 3of 9 BarCode" w:hAnsi="Z: 3of 9 BarCode"/>
              <w:sz w:val="24"/>
              <w:szCs w:val="24"/>
            </w:rPr>
            <w:t>*</w:t>
          </w:r>
          <w:r w:rsidR="00681188">
            <w:rPr>
              <w:rFonts w:ascii="Z: 3of 9 BarCode" w:hAnsi="Z: 3of 9 BarCode"/>
              <w:sz w:val="24"/>
              <w:szCs w:val="24"/>
            </w:rPr>
            <w:t>18.I000393</w:t>
          </w:r>
          <w:r w:rsidR="00552E8F" w:rsidRPr="001C5383">
            <w:rPr>
              <w:rFonts w:ascii="Z: 3of 9 BarCode" w:hAnsi="Z: 3of 9 BarCode"/>
              <w:sz w:val="24"/>
              <w:szCs w:val="24"/>
            </w:rPr>
            <w:t>*</w:t>
          </w:r>
        </w:p>
      </w:tc>
    </w:tr>
  </w:tbl>
  <w:p w:rsidR="00552E8F" w:rsidRPr="00552E8F" w:rsidRDefault="00681188" w:rsidP="00552E8F">
    <w:pPr>
      <w:tabs>
        <w:tab w:val="center" w:pos="4536"/>
        <w:tab w:val="right" w:pos="9072"/>
      </w:tabs>
    </w:pPr>
    <w:r>
      <w:t>18.I000393</w:t>
    </w:r>
  </w:p>
  <w:p w:rsidR="00AF6B3A" w:rsidRDefault="00AF6B3A" w:rsidP="00C067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18.I000393"/>
  </w:docVars>
  <w:rsids>
    <w:rsidRoot w:val="00681188"/>
    <w:rsid w:val="0000592F"/>
    <w:rsid w:val="0001442E"/>
    <w:rsid w:val="00061762"/>
    <w:rsid w:val="00065DBF"/>
    <w:rsid w:val="0010319C"/>
    <w:rsid w:val="001C5383"/>
    <w:rsid w:val="001E3AFF"/>
    <w:rsid w:val="001E452E"/>
    <w:rsid w:val="002B5DCE"/>
    <w:rsid w:val="002E54A7"/>
    <w:rsid w:val="002E555A"/>
    <w:rsid w:val="0030673D"/>
    <w:rsid w:val="00307B83"/>
    <w:rsid w:val="00342F82"/>
    <w:rsid w:val="00364918"/>
    <w:rsid w:val="00365D3C"/>
    <w:rsid w:val="00414E2C"/>
    <w:rsid w:val="00422829"/>
    <w:rsid w:val="004343CE"/>
    <w:rsid w:val="004478D5"/>
    <w:rsid w:val="00495301"/>
    <w:rsid w:val="004B7113"/>
    <w:rsid w:val="00505B0F"/>
    <w:rsid w:val="00513F19"/>
    <w:rsid w:val="0053052A"/>
    <w:rsid w:val="00536354"/>
    <w:rsid w:val="00552E8F"/>
    <w:rsid w:val="0056533E"/>
    <w:rsid w:val="005A27EC"/>
    <w:rsid w:val="00637CD3"/>
    <w:rsid w:val="00676C23"/>
    <w:rsid w:val="00681188"/>
    <w:rsid w:val="007331D2"/>
    <w:rsid w:val="007969CB"/>
    <w:rsid w:val="007E6849"/>
    <w:rsid w:val="00800324"/>
    <w:rsid w:val="009053B2"/>
    <w:rsid w:val="009C25D9"/>
    <w:rsid w:val="009E592D"/>
    <w:rsid w:val="009F4CDB"/>
    <w:rsid w:val="00A36A1C"/>
    <w:rsid w:val="00A45825"/>
    <w:rsid w:val="00A73310"/>
    <w:rsid w:val="00AF6B3A"/>
    <w:rsid w:val="00B84471"/>
    <w:rsid w:val="00C00E14"/>
    <w:rsid w:val="00C067FE"/>
    <w:rsid w:val="00C204C0"/>
    <w:rsid w:val="00C94272"/>
    <w:rsid w:val="00CA2414"/>
    <w:rsid w:val="00CA4F57"/>
    <w:rsid w:val="00CC091E"/>
    <w:rsid w:val="00CC7EB2"/>
    <w:rsid w:val="00CE5EB6"/>
    <w:rsid w:val="00D24667"/>
    <w:rsid w:val="00D51A72"/>
    <w:rsid w:val="00DA1207"/>
    <w:rsid w:val="00E060D0"/>
    <w:rsid w:val="00E172FF"/>
    <w:rsid w:val="00E548EA"/>
    <w:rsid w:val="00E670C9"/>
    <w:rsid w:val="00E76B49"/>
    <w:rsid w:val="00EC6238"/>
    <w:rsid w:val="00EF6B7A"/>
    <w:rsid w:val="00F231C3"/>
    <w:rsid w:val="00F30942"/>
    <w:rsid w:val="00FE3D16"/>
    <w:rsid w:val="00FF4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2F82"/>
    <w:pPr>
      <w:spacing w:line="36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42F82"/>
    <w:pPr>
      <w:tabs>
        <w:tab w:val="center" w:pos="4536"/>
        <w:tab w:val="right" w:pos="9072"/>
      </w:tabs>
    </w:pPr>
  </w:style>
  <w:style w:type="paragraph" w:styleId="Voettekst">
    <w:name w:val="footer"/>
    <w:basedOn w:val="Standaard"/>
    <w:next w:val="Standaard"/>
    <w:rsid w:val="00342F82"/>
    <w:pPr>
      <w:tabs>
        <w:tab w:val="center" w:pos="4536"/>
        <w:tab w:val="right" w:pos="9072"/>
      </w:tabs>
    </w:pPr>
  </w:style>
  <w:style w:type="character" w:styleId="Paginanummer">
    <w:name w:val="page number"/>
    <w:basedOn w:val="Standaardalinea-lettertype"/>
    <w:rsid w:val="00CA4F57"/>
  </w:style>
  <w:style w:type="paragraph" w:customStyle="1" w:styleId="Opmaakprofiel1">
    <w:name w:val="Opmaakprofiel1"/>
    <w:basedOn w:val="Standaard"/>
    <w:next w:val="Standaard"/>
    <w:uiPriority w:val="99"/>
    <w:rsid w:val="00681188"/>
    <w:pPr>
      <w:spacing w:line="240" w:lineRule="auto"/>
    </w:pPr>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70F3794A</Template>
  <TotalTime>4</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Gemeente Oirschot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VOETS</dc:creator>
  <cp:lastModifiedBy>Administrator</cp:lastModifiedBy>
  <cp:revision>7</cp:revision>
  <dcterms:created xsi:type="dcterms:W3CDTF">2018-03-20T12:52:00Z</dcterms:created>
  <dcterms:modified xsi:type="dcterms:W3CDTF">2018-03-21T11:13:00Z</dcterms:modified>
</cp:coreProperties>
</file>